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69" w:rsidRDefault="00660EDE" w:rsidP="00E95212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2819399</wp:posOffset>
                </wp:positionH>
                <wp:positionV relativeFrom="paragraph">
                  <wp:posOffset>-323851</wp:posOffset>
                </wp:positionV>
                <wp:extent cx="1647825" cy="14573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EDE" w:rsidRDefault="00660EDE">
                            <w:r w:rsidRPr="00477B93">
                              <w:rPr>
                                <w:noProof/>
                              </w:rPr>
                              <w:drawing>
                                <wp:inline distT="0" distB="0" distL="0" distR="0" wp14:anchorId="38AED9C9" wp14:editId="26E5CEC2">
                                  <wp:extent cx="1317716" cy="1024890"/>
                                  <wp:effectExtent l="0" t="0" r="0" b="3810"/>
                                  <wp:docPr id="6" name="Picture 6" descr="H:\Admin\1-HR\Handbooks\DiedeCompani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Admin\1-HR\Handbooks\DiedeCompani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4320" cy="10300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2pt;margin-top:-25.5pt;width:129.7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" filled="f" stroked="f" strokeweight=".5pt">
                <v:textbox>
                  <w:txbxContent>
                    <w:p w:rsidR="00660EDE" w:rsidRDefault="00660EDE">
                      <w:r w:rsidRPr="00477B93">
                        <w:rPr>
                          <w:noProof/>
                        </w:rPr>
                        <w:drawing>
                          <wp:inline distT="0" distB="0" distL="0" distR="0" wp14:anchorId="38AED9C9" wp14:editId="26E5CEC2">
                            <wp:extent cx="1317716" cy="1024890"/>
                            <wp:effectExtent l="0" t="0" r="0" b="3810"/>
                            <wp:docPr id="6" name="Picture 6" descr="H:\Admin\1-HR\Handbooks\DiedeCompani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Admin\1-HR\Handbooks\DiedeCompani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4320" cy="10300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37C5">
        <w:t>Diede C</w:t>
      </w:r>
      <w:r w:rsidR="00983337">
        <w:t>ompanies</w:t>
      </w:r>
      <w:r w:rsidR="003937C5">
        <w:t xml:space="preserve">                                                                                                                </w:t>
      </w:r>
      <w:r w:rsidR="00D61F8A">
        <w:t xml:space="preserve">                         Written</w:t>
      </w:r>
      <w:r w:rsidR="00196E94">
        <w:t xml:space="preserve"> </w:t>
      </w:r>
      <w:r w:rsidR="00983337">
        <w:t>12/22</w:t>
      </w:r>
      <w:r w:rsidR="0043498D">
        <w:t>/</w:t>
      </w:r>
      <w:r w:rsidR="00196E94">
        <w:t>2015</w:t>
      </w:r>
    </w:p>
    <w:p w:rsidR="003937C5" w:rsidRDefault="003937C5" w:rsidP="00E95212">
      <w:pPr>
        <w:spacing w:line="240" w:lineRule="auto"/>
        <w:contextualSpacing/>
      </w:pPr>
      <w:r>
        <w:t xml:space="preserve">                                                                                                                                                     </w:t>
      </w:r>
      <w:r w:rsidR="00D61F8A">
        <w:t xml:space="preserve">                                </w:t>
      </w:r>
      <w:r w:rsidR="00EE074B">
        <w:t xml:space="preserve">Page 1 </w:t>
      </w:r>
      <w:r>
        <w:t>of</w:t>
      </w:r>
      <w:r w:rsidR="00E20AF2">
        <w:t xml:space="preserve"> 2</w:t>
      </w:r>
      <w:r>
        <w:t xml:space="preserve">            </w:t>
      </w:r>
    </w:p>
    <w:p w:rsidR="003937C5" w:rsidRDefault="003937C5" w:rsidP="00660EDE">
      <w:pPr>
        <w:spacing w:line="240" w:lineRule="auto"/>
        <w:contextualSpacing/>
        <w:rPr>
          <w:b/>
          <w:u w:val="single"/>
        </w:rPr>
      </w:pPr>
    </w:p>
    <w:p w:rsidR="003937C5" w:rsidRDefault="003937C5" w:rsidP="00E95212">
      <w:pPr>
        <w:spacing w:line="240" w:lineRule="auto"/>
        <w:contextualSpacing/>
        <w:jc w:val="center"/>
        <w:rPr>
          <w:b/>
          <w:u w:val="single"/>
        </w:rPr>
      </w:pPr>
    </w:p>
    <w:p w:rsidR="00DA4B9A" w:rsidRDefault="00D61F8A" w:rsidP="00D61F8A">
      <w:pPr>
        <w:spacing w:after="120" w:line="240" w:lineRule="auto"/>
        <w:contextualSpacing/>
      </w:pPr>
      <w:r w:rsidRPr="00D61F8A">
        <w:rPr>
          <w:b/>
        </w:rPr>
        <w:t>Title:</w:t>
      </w:r>
      <w:r>
        <w:t xml:space="preserve"> </w:t>
      </w:r>
      <w:r w:rsidR="00983337">
        <w:t>Corporate Safety Manager</w:t>
      </w:r>
    </w:p>
    <w:p w:rsidR="00D61F8A" w:rsidRDefault="00D61F8A" w:rsidP="00D61F8A">
      <w:pPr>
        <w:spacing w:after="120" w:line="240" w:lineRule="auto"/>
        <w:contextualSpacing/>
      </w:pPr>
      <w:r w:rsidRPr="00D61F8A">
        <w:rPr>
          <w:b/>
        </w:rPr>
        <w:t>Company:</w:t>
      </w:r>
      <w:r>
        <w:t xml:space="preserve"> Diede </w:t>
      </w:r>
      <w:r w:rsidR="00983337">
        <w:t>Companies</w:t>
      </w:r>
    </w:p>
    <w:p w:rsidR="00D61F8A" w:rsidRDefault="00D61F8A" w:rsidP="00D61F8A">
      <w:pPr>
        <w:spacing w:after="120" w:line="240" w:lineRule="auto"/>
        <w:contextualSpacing/>
      </w:pPr>
      <w:r w:rsidRPr="00D61F8A">
        <w:rPr>
          <w:b/>
        </w:rPr>
        <w:t>Locations:</w:t>
      </w:r>
      <w:r>
        <w:t xml:space="preserve"> Lodi</w:t>
      </w:r>
    </w:p>
    <w:p w:rsidR="00D61F8A" w:rsidRDefault="00D61F8A" w:rsidP="00D61F8A">
      <w:pPr>
        <w:spacing w:after="120" w:line="240" w:lineRule="auto"/>
        <w:contextualSpacing/>
        <w:rPr>
          <w:b/>
        </w:rPr>
      </w:pPr>
      <w:r w:rsidRPr="00D61F8A">
        <w:rPr>
          <w:b/>
        </w:rPr>
        <w:t>Description:</w:t>
      </w:r>
    </w:p>
    <w:p w:rsidR="00D61F8A" w:rsidRDefault="00FA5607" w:rsidP="00D61F8A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</w:t>
      </w:r>
      <w:r w:rsidR="00E90C0C">
        <w:rPr>
          <w:b/>
          <w:sz w:val="28"/>
          <w:szCs w:val="28"/>
        </w:rPr>
        <w:t>rporate</w:t>
      </w:r>
      <w:r>
        <w:rPr>
          <w:b/>
          <w:sz w:val="28"/>
          <w:szCs w:val="28"/>
        </w:rPr>
        <w:t xml:space="preserve"> Safety </w:t>
      </w:r>
      <w:r w:rsidR="00320C1C">
        <w:rPr>
          <w:b/>
          <w:sz w:val="28"/>
          <w:szCs w:val="28"/>
        </w:rPr>
        <w:t>Manager</w:t>
      </w:r>
    </w:p>
    <w:p w:rsidR="00D61F8A" w:rsidRDefault="00D61F8A" w:rsidP="00D61F8A">
      <w:pPr>
        <w:spacing w:after="120" w:line="240" w:lineRule="auto"/>
        <w:contextualSpacing/>
        <w:rPr>
          <w:b/>
          <w:u w:val="single"/>
        </w:rPr>
      </w:pPr>
      <w:r w:rsidRPr="00D61F8A">
        <w:rPr>
          <w:b/>
          <w:u w:val="single"/>
        </w:rPr>
        <w:t>Position Summary</w:t>
      </w:r>
    </w:p>
    <w:p w:rsidR="00D61F8A" w:rsidRDefault="00D61F8A" w:rsidP="00D61F8A">
      <w:pPr>
        <w:spacing w:after="120" w:line="240" w:lineRule="auto"/>
        <w:contextualSpacing/>
      </w:pPr>
    </w:p>
    <w:p w:rsidR="0044050E" w:rsidRDefault="00D61F8A" w:rsidP="00D61F8A">
      <w:pPr>
        <w:spacing w:after="120" w:line="240" w:lineRule="auto"/>
        <w:contextualSpacing/>
      </w:pPr>
      <w:r>
        <w:t xml:space="preserve">The </w:t>
      </w:r>
      <w:r w:rsidR="00660EDE">
        <w:t xml:space="preserve">Corporate Safety Manager </w:t>
      </w:r>
      <w:r w:rsidR="00FA5607">
        <w:t>responsibility for leading and managing the Company’s safety initiatives and safety loss control programs, and the development of a safety and risk management culture dedicated to being “best in class”. assures safety program is designed to comply with OSHA and other construction industry standards</w:t>
      </w:r>
      <w:r w:rsidR="00320C1C">
        <w:t xml:space="preserve">.  </w:t>
      </w:r>
    </w:p>
    <w:p w:rsidR="00660EDE" w:rsidRDefault="00660EDE" w:rsidP="00D61F8A">
      <w:pPr>
        <w:spacing w:after="120" w:line="240" w:lineRule="auto"/>
        <w:contextualSpacing/>
      </w:pPr>
    </w:p>
    <w:p w:rsidR="00660EDE" w:rsidRDefault="00660EDE" w:rsidP="00660EDE">
      <w:pPr>
        <w:spacing w:after="120" w:line="240" w:lineRule="auto"/>
        <w:contextualSpacing/>
      </w:pPr>
      <w:r>
        <w:t xml:space="preserve">The Corporate Safety Manager is responsible for developing, managing, coordinating, and training all employees in the safety and accident prevention program in a manner that is consistent with DDC’s policies and procedures, and State and Federal OSHA requirements.    </w:t>
      </w:r>
    </w:p>
    <w:p w:rsidR="00660EDE" w:rsidRDefault="00660EDE" w:rsidP="00660EDE">
      <w:pPr>
        <w:spacing w:after="120" w:line="240" w:lineRule="auto"/>
        <w:contextualSpacing/>
      </w:pPr>
    </w:p>
    <w:p w:rsidR="00660EDE" w:rsidRDefault="00660EDE" w:rsidP="00660EDE">
      <w:pPr>
        <w:spacing w:after="120" w:line="240" w:lineRule="auto"/>
        <w:contextualSpacing/>
      </w:pPr>
      <w:r>
        <w:t>The Corporate Safety Manager of Diede Construction, Inc. has the responsibility to work closely with the Management team to achieve a desired outcome of a total safety culture.</w:t>
      </w:r>
    </w:p>
    <w:p w:rsidR="00660EDE" w:rsidRDefault="00660EDE" w:rsidP="00660EDE">
      <w:pPr>
        <w:spacing w:after="120" w:line="240" w:lineRule="auto"/>
        <w:contextualSpacing/>
      </w:pPr>
    </w:p>
    <w:p w:rsidR="00660EDE" w:rsidRDefault="00660EDE" w:rsidP="00660EDE">
      <w:pPr>
        <w:spacing w:after="120" w:line="240" w:lineRule="auto"/>
        <w:contextualSpacing/>
      </w:pPr>
      <w:r>
        <w:t>The Corporate Safety Manager is in contact with DDC personnel, owners, subcontractors, and Regulatory officials, which requires tact, sensitivity, and professionalism.</w:t>
      </w:r>
    </w:p>
    <w:p w:rsidR="00660EDE" w:rsidRDefault="00660EDE" w:rsidP="00D61F8A">
      <w:pPr>
        <w:spacing w:after="120" w:line="240" w:lineRule="auto"/>
        <w:contextualSpacing/>
      </w:pPr>
    </w:p>
    <w:p w:rsidR="00D61F8A" w:rsidRDefault="00D61F8A" w:rsidP="00D61F8A">
      <w:pPr>
        <w:spacing w:after="120" w:line="240" w:lineRule="auto"/>
        <w:contextualSpacing/>
        <w:rPr>
          <w:b/>
          <w:u w:val="single"/>
        </w:rPr>
      </w:pPr>
      <w:r>
        <w:rPr>
          <w:b/>
          <w:u w:val="single"/>
        </w:rPr>
        <w:t>Essential Functions</w:t>
      </w:r>
    </w:p>
    <w:p w:rsidR="00660EDE" w:rsidRDefault="00660EDE" w:rsidP="00660EDE">
      <w:pPr>
        <w:pStyle w:val="ListParagraph"/>
        <w:numPr>
          <w:ilvl w:val="0"/>
          <w:numId w:val="10"/>
        </w:numPr>
        <w:spacing w:after="120" w:line="240" w:lineRule="auto"/>
      </w:pPr>
      <w:r>
        <w:t>Responsible for all aspects of managing safety and health processes, procedures  including but not limited to:</w:t>
      </w:r>
    </w:p>
    <w:p w:rsidR="00981F6B" w:rsidRPr="00981F6B" w:rsidRDefault="00981F6B" w:rsidP="00981F6B">
      <w:pPr>
        <w:pStyle w:val="ListParagraph"/>
        <w:spacing w:after="120" w:line="240" w:lineRule="auto"/>
      </w:pPr>
    </w:p>
    <w:p w:rsidR="00FA5607" w:rsidRPr="00FA5607" w:rsidRDefault="00FA5607" w:rsidP="002C35CD">
      <w:pPr>
        <w:pStyle w:val="ListParagraph"/>
        <w:numPr>
          <w:ilvl w:val="4"/>
          <w:numId w:val="3"/>
        </w:numPr>
        <w:spacing w:after="120" w:line="240" w:lineRule="auto"/>
        <w:rPr>
          <w:b/>
          <w:u w:val="single"/>
        </w:rPr>
      </w:pPr>
      <w:r>
        <w:t xml:space="preserve">Leads development of and clearly articulates Company’s safety vision, objectives, strategies, policies, and procedures in order to build a safety culture dedicated to behaviors which lead to best in class results. </w:t>
      </w:r>
    </w:p>
    <w:p w:rsidR="00FA5607" w:rsidRPr="00FA5607" w:rsidRDefault="00FA5607" w:rsidP="002C35CD">
      <w:pPr>
        <w:pStyle w:val="ListParagraph"/>
        <w:numPr>
          <w:ilvl w:val="4"/>
          <w:numId w:val="3"/>
        </w:numPr>
        <w:spacing w:after="120" w:line="240" w:lineRule="auto"/>
        <w:rPr>
          <w:b/>
          <w:u w:val="single"/>
        </w:rPr>
      </w:pPr>
      <w:r>
        <w:t xml:space="preserve">Provides proactive leadership and assumes ownership of building a best in class safety culture by </w:t>
      </w:r>
    </w:p>
    <w:p w:rsidR="00FA5607" w:rsidRPr="00602A4F" w:rsidRDefault="00FA5607" w:rsidP="003171A1">
      <w:pPr>
        <w:pStyle w:val="ListParagraph"/>
        <w:numPr>
          <w:ilvl w:val="4"/>
          <w:numId w:val="3"/>
        </w:numPr>
        <w:spacing w:after="120" w:line="240" w:lineRule="auto"/>
        <w:rPr>
          <w:b/>
          <w:u w:val="single"/>
        </w:rPr>
      </w:pPr>
      <w:r>
        <w:t xml:space="preserve">Anticipating </w:t>
      </w:r>
      <w:r w:rsidR="00602A4F">
        <w:t>problems &amp; providing solutions and s</w:t>
      </w:r>
      <w:r>
        <w:t>haring knowledge with, and providing training, to all levels of management, field staff, prec</w:t>
      </w:r>
      <w:r w:rsidR="002F69D6">
        <w:t>onstruction, and project teams and new hires.</w:t>
      </w:r>
    </w:p>
    <w:p w:rsidR="002F69D6" w:rsidRDefault="002F69D6" w:rsidP="002F69D6">
      <w:pPr>
        <w:pStyle w:val="ListParagraph"/>
        <w:numPr>
          <w:ilvl w:val="4"/>
          <w:numId w:val="3"/>
        </w:numPr>
        <w:spacing w:after="120" w:line="240" w:lineRule="auto"/>
      </w:pPr>
      <w:r>
        <w:t>Maintaining project safety supplies and needs.</w:t>
      </w:r>
    </w:p>
    <w:p w:rsidR="002F69D6" w:rsidRDefault="002F69D6" w:rsidP="002F69D6">
      <w:pPr>
        <w:pStyle w:val="ListParagraph"/>
        <w:numPr>
          <w:ilvl w:val="4"/>
          <w:numId w:val="3"/>
        </w:numPr>
        <w:spacing w:after="120" w:line="240" w:lineRule="auto"/>
      </w:pPr>
      <w:r>
        <w:t>Making sure all personnel has the PPE required to ensure compliance</w:t>
      </w:r>
    </w:p>
    <w:p w:rsidR="002F69D6" w:rsidRDefault="002F69D6" w:rsidP="00602A4F">
      <w:pPr>
        <w:pStyle w:val="ListParagraph"/>
        <w:spacing w:after="120" w:line="240" w:lineRule="auto"/>
        <w:ind w:left="1800"/>
      </w:pPr>
      <w:r>
        <w:t>and managing safety budget</w:t>
      </w:r>
      <w:r w:rsidR="00602A4F">
        <w:t>.</w:t>
      </w:r>
    </w:p>
    <w:p w:rsidR="002F69D6" w:rsidRDefault="002F69D6" w:rsidP="002F69D6">
      <w:pPr>
        <w:pStyle w:val="ListParagraph"/>
        <w:numPr>
          <w:ilvl w:val="4"/>
          <w:numId w:val="3"/>
        </w:numPr>
        <w:spacing w:after="120" w:line="240" w:lineRule="auto"/>
      </w:pPr>
      <w:r>
        <w:t>Record and manage all site safety documentation</w:t>
      </w:r>
      <w:r w:rsidR="00602A4F">
        <w:t>.</w:t>
      </w:r>
    </w:p>
    <w:p w:rsidR="002F69D6" w:rsidRDefault="002F69D6" w:rsidP="002F69D6">
      <w:pPr>
        <w:pStyle w:val="ListParagraph"/>
        <w:numPr>
          <w:ilvl w:val="4"/>
          <w:numId w:val="3"/>
        </w:numPr>
        <w:spacing w:after="120" w:line="240" w:lineRule="auto"/>
      </w:pPr>
      <w:r>
        <w:t>Develop new project specific safety orientations</w:t>
      </w:r>
      <w:r w:rsidR="00602A4F">
        <w:t>.</w:t>
      </w:r>
    </w:p>
    <w:p w:rsidR="00320C1C" w:rsidRPr="00320C1C" w:rsidRDefault="00FA5607" w:rsidP="002C35CD">
      <w:pPr>
        <w:pStyle w:val="ListParagraph"/>
        <w:numPr>
          <w:ilvl w:val="4"/>
          <w:numId w:val="3"/>
        </w:numPr>
        <w:spacing w:after="120" w:line="240" w:lineRule="auto"/>
        <w:rPr>
          <w:b/>
          <w:u w:val="single"/>
        </w:rPr>
      </w:pPr>
      <w:r>
        <w:t xml:space="preserve">Creating an environment of learning, mentoring, and empowerment in order to promote employee engagement. </w:t>
      </w:r>
    </w:p>
    <w:p w:rsidR="00320C1C" w:rsidRPr="00320C1C" w:rsidRDefault="00FA5607" w:rsidP="002C35CD">
      <w:pPr>
        <w:pStyle w:val="ListParagraph"/>
        <w:numPr>
          <w:ilvl w:val="4"/>
          <w:numId w:val="3"/>
        </w:numPr>
        <w:spacing w:after="120" w:line="240" w:lineRule="auto"/>
        <w:rPr>
          <w:b/>
          <w:u w:val="single"/>
        </w:rPr>
      </w:pPr>
      <w:r>
        <w:t xml:space="preserve"> Uses logic and reasoning to identify the strengths and weaknesses of alternative solutions and conclusions, and monitors results to make improvements or take corrective action. </w:t>
      </w:r>
    </w:p>
    <w:p w:rsidR="00320C1C" w:rsidRPr="00602A4F" w:rsidRDefault="00FA5607" w:rsidP="00602A4F">
      <w:pPr>
        <w:pStyle w:val="ListParagraph"/>
        <w:numPr>
          <w:ilvl w:val="4"/>
          <w:numId w:val="3"/>
        </w:numPr>
        <w:spacing w:after="120" w:line="240" w:lineRule="auto"/>
        <w:rPr>
          <w:b/>
          <w:u w:val="single"/>
        </w:rPr>
      </w:pPr>
      <w:r>
        <w:t xml:space="preserve">Ensures safety &amp; health training meet the needs of internal and external (client &amp; regulating entities) requirements, so staff has the safety training to safely perform tasks and jobs. </w:t>
      </w:r>
    </w:p>
    <w:p w:rsidR="00320C1C" w:rsidRPr="00602A4F" w:rsidRDefault="00FA5607" w:rsidP="005D16D4">
      <w:pPr>
        <w:pStyle w:val="ListParagraph"/>
        <w:numPr>
          <w:ilvl w:val="4"/>
          <w:numId w:val="3"/>
        </w:numPr>
        <w:spacing w:after="120" w:line="240" w:lineRule="auto"/>
        <w:rPr>
          <w:b/>
          <w:u w:val="single"/>
        </w:rPr>
      </w:pPr>
      <w:r>
        <w:t>Manages h</w:t>
      </w:r>
      <w:r w:rsidR="00320C1C">
        <w:t xml:space="preserve">azard assessment activities by </w:t>
      </w:r>
      <w:r w:rsidR="00602A4F">
        <w:t>c</w:t>
      </w:r>
      <w:r>
        <w:t>onducting and/or superv</w:t>
      </w:r>
      <w:r w:rsidR="00320C1C">
        <w:t>ising safety inspections</w:t>
      </w:r>
    </w:p>
    <w:p w:rsidR="00320C1C" w:rsidRPr="00320C1C" w:rsidRDefault="00320C1C" w:rsidP="002C35CD">
      <w:pPr>
        <w:pStyle w:val="ListParagraph"/>
        <w:numPr>
          <w:ilvl w:val="4"/>
          <w:numId w:val="3"/>
        </w:numPr>
        <w:spacing w:after="120" w:line="240" w:lineRule="auto"/>
        <w:rPr>
          <w:b/>
          <w:u w:val="single"/>
        </w:rPr>
      </w:pPr>
      <w:r>
        <w:t>A</w:t>
      </w:r>
      <w:r w:rsidR="00FA5607">
        <w:t xml:space="preserve">nalyzing inspection and incident data to identify opportunities to develop preventive and corrective practices. </w:t>
      </w:r>
    </w:p>
    <w:p w:rsidR="00320C1C" w:rsidRPr="00602A4F" w:rsidRDefault="00FA5607" w:rsidP="002C35CD">
      <w:pPr>
        <w:pStyle w:val="ListParagraph"/>
        <w:numPr>
          <w:ilvl w:val="4"/>
          <w:numId w:val="3"/>
        </w:numPr>
        <w:spacing w:after="120" w:line="240" w:lineRule="auto"/>
        <w:rPr>
          <w:b/>
          <w:u w:val="single"/>
        </w:rPr>
      </w:pPr>
      <w:r>
        <w:t xml:space="preserve">Develops annual plans &amp; budgets for safety &amp; health initiatives, including training. </w:t>
      </w:r>
    </w:p>
    <w:p w:rsidR="00602A4F" w:rsidRDefault="00602A4F" w:rsidP="00602A4F">
      <w:pPr>
        <w:pStyle w:val="ListParagraph"/>
        <w:numPr>
          <w:ilvl w:val="4"/>
          <w:numId w:val="3"/>
        </w:numPr>
        <w:spacing w:after="120" w:line="240" w:lineRule="auto"/>
      </w:pPr>
      <w:r>
        <w:t>Meeting with Superintendents at the start of projects to identify any safety hazards or permit requirements</w:t>
      </w:r>
      <w:r>
        <w:t>.</w:t>
      </w:r>
    </w:p>
    <w:p w:rsidR="00602A4F" w:rsidRPr="00602A4F" w:rsidRDefault="00602A4F" w:rsidP="00602A4F">
      <w:pPr>
        <w:pStyle w:val="ListParagraph"/>
        <w:numPr>
          <w:ilvl w:val="4"/>
          <w:numId w:val="3"/>
        </w:numPr>
        <w:spacing w:after="120" w:line="240" w:lineRule="auto"/>
      </w:pPr>
      <w:r>
        <w:t>Prepare and submit permit applications for all projects safety operations</w:t>
      </w:r>
      <w:r>
        <w:t>.</w:t>
      </w:r>
    </w:p>
    <w:p w:rsidR="00320C1C" w:rsidRPr="002F69D6" w:rsidRDefault="00FA5607" w:rsidP="002C35CD">
      <w:pPr>
        <w:pStyle w:val="ListParagraph"/>
        <w:numPr>
          <w:ilvl w:val="4"/>
          <w:numId w:val="3"/>
        </w:numPr>
        <w:spacing w:after="120" w:line="240" w:lineRule="auto"/>
        <w:rPr>
          <w:b/>
          <w:u w:val="single"/>
        </w:rPr>
      </w:pPr>
      <w:r>
        <w:lastRenderedPageBreak/>
        <w:t xml:space="preserve">Leads and manages the safety </w:t>
      </w:r>
      <w:r w:rsidR="00602A4F">
        <w:t>captain for each site,</w:t>
      </w:r>
      <w:r>
        <w:t xml:space="preserve"> develops a high performance, customer-oriented work team, through </w:t>
      </w:r>
      <w:r w:rsidR="00602A4F">
        <w:t>training, motivating</w:t>
      </w:r>
      <w:r>
        <w:t>, co</w:t>
      </w:r>
      <w:r w:rsidR="00602A4F">
        <w:t xml:space="preserve">aching, appraising, </w:t>
      </w:r>
      <w:r w:rsidR="00D40845">
        <w:t>rewarding,</w:t>
      </w:r>
      <w:r w:rsidR="00602A4F">
        <w:t xml:space="preserve"> </w:t>
      </w:r>
      <w:r>
        <w:t>disciplining, and addressing complaints and resolving issues related to staff.</w:t>
      </w:r>
    </w:p>
    <w:p w:rsidR="002F69D6" w:rsidRPr="00602A4F" w:rsidRDefault="002F69D6" w:rsidP="002C35CD">
      <w:pPr>
        <w:pStyle w:val="ListParagraph"/>
        <w:numPr>
          <w:ilvl w:val="4"/>
          <w:numId w:val="3"/>
        </w:numPr>
        <w:spacing w:after="120" w:line="240" w:lineRule="auto"/>
        <w:rPr>
          <w:b/>
          <w:u w:val="single"/>
        </w:rPr>
      </w:pPr>
      <w:r>
        <w:t xml:space="preserve">Prepare and submit permit applications for all projects safety operations.  </w:t>
      </w:r>
    </w:p>
    <w:p w:rsidR="00602A4F" w:rsidRDefault="00602A4F" w:rsidP="00602A4F">
      <w:pPr>
        <w:pStyle w:val="ListParagraph"/>
        <w:numPr>
          <w:ilvl w:val="0"/>
          <w:numId w:val="25"/>
        </w:numPr>
        <w:spacing w:after="120" w:line="240" w:lineRule="auto"/>
      </w:pPr>
      <w:r>
        <w:t>Meeting with Superintendents at the start of projects to identify any safety hazards or permit requirements</w:t>
      </w:r>
      <w:r>
        <w:t>.</w:t>
      </w:r>
    </w:p>
    <w:p w:rsidR="00602A4F" w:rsidRDefault="00602A4F" w:rsidP="00602A4F">
      <w:pPr>
        <w:pStyle w:val="ListParagraph"/>
        <w:numPr>
          <w:ilvl w:val="4"/>
          <w:numId w:val="3"/>
        </w:numPr>
        <w:spacing w:after="120" w:line="240" w:lineRule="auto"/>
      </w:pPr>
      <w:r>
        <w:t>The Safety Manager is also expected to perform such other duties and functions as required from time to time.</w:t>
      </w:r>
    </w:p>
    <w:p w:rsidR="00C166CE" w:rsidRPr="00C166CE" w:rsidRDefault="00C166CE" w:rsidP="00C166CE">
      <w:pPr>
        <w:numPr>
          <w:ilvl w:val="0"/>
          <w:numId w:val="23"/>
        </w:numPr>
        <w:spacing w:after="120" w:line="240" w:lineRule="auto"/>
        <w:contextualSpacing/>
      </w:pPr>
      <w:r w:rsidRPr="00C166CE">
        <w:t>Ensure that this is a healthy and accident-free work environment on during the project for direct hire individuals and sub-contractors, alike with the following expectations:</w:t>
      </w:r>
    </w:p>
    <w:p w:rsidR="00C166CE" w:rsidRPr="00C166CE" w:rsidRDefault="00C166CE" w:rsidP="00C166CE">
      <w:pPr>
        <w:spacing w:after="120" w:line="240" w:lineRule="auto"/>
        <w:ind w:left="1440"/>
        <w:contextualSpacing/>
      </w:pPr>
    </w:p>
    <w:p w:rsidR="00C166CE" w:rsidRPr="00C166CE" w:rsidRDefault="00C166CE" w:rsidP="00C166CE">
      <w:pPr>
        <w:numPr>
          <w:ilvl w:val="4"/>
          <w:numId w:val="5"/>
        </w:numPr>
        <w:spacing w:after="120" w:line="240" w:lineRule="auto"/>
        <w:contextualSpacing/>
      </w:pPr>
      <w:r w:rsidRPr="00C166CE">
        <w:t>Safety goals are achieved on every project</w:t>
      </w:r>
      <w:r>
        <w:t>.</w:t>
      </w:r>
    </w:p>
    <w:p w:rsidR="00C166CE" w:rsidRPr="00C166CE" w:rsidRDefault="00C166CE" w:rsidP="00C166CE">
      <w:pPr>
        <w:numPr>
          <w:ilvl w:val="4"/>
          <w:numId w:val="5"/>
        </w:numPr>
        <w:spacing w:after="120" w:line="240" w:lineRule="auto"/>
        <w:contextualSpacing/>
      </w:pPr>
      <w:r w:rsidRPr="00C166CE">
        <w:t>No accidents or near misses</w:t>
      </w:r>
      <w:r>
        <w:t>.</w:t>
      </w:r>
    </w:p>
    <w:p w:rsidR="00C166CE" w:rsidRPr="00C166CE" w:rsidRDefault="00C166CE" w:rsidP="00C166CE">
      <w:pPr>
        <w:numPr>
          <w:ilvl w:val="4"/>
          <w:numId w:val="5"/>
        </w:numPr>
        <w:spacing w:after="120" w:line="240" w:lineRule="auto"/>
        <w:contextualSpacing/>
      </w:pPr>
      <w:r w:rsidRPr="00C166CE">
        <w:t>No OSHA citations.</w:t>
      </w:r>
    </w:p>
    <w:p w:rsidR="00C166CE" w:rsidRPr="00C166CE" w:rsidRDefault="00C166CE" w:rsidP="00C166CE">
      <w:pPr>
        <w:numPr>
          <w:ilvl w:val="4"/>
          <w:numId w:val="5"/>
        </w:numPr>
        <w:spacing w:after="120" w:line="240" w:lineRule="auto"/>
        <w:contextualSpacing/>
      </w:pPr>
      <w:r w:rsidRPr="00C166CE">
        <w:t>Employees have a positive attitude toward safe work practices</w:t>
      </w:r>
      <w:r>
        <w:t>.</w:t>
      </w:r>
      <w:r w:rsidRPr="00C166CE">
        <w:t xml:space="preserve"> </w:t>
      </w:r>
    </w:p>
    <w:p w:rsidR="00C166CE" w:rsidRPr="00C166CE" w:rsidRDefault="00C166CE" w:rsidP="00C166CE">
      <w:pPr>
        <w:numPr>
          <w:ilvl w:val="4"/>
          <w:numId w:val="5"/>
        </w:numPr>
        <w:spacing w:after="120" w:line="240" w:lineRule="auto"/>
        <w:contextualSpacing/>
      </w:pPr>
      <w:r w:rsidRPr="00C166CE">
        <w:t>Employees are well-educated in safe practices and have all the resources necessary to work safely</w:t>
      </w:r>
      <w:r>
        <w:t>.</w:t>
      </w:r>
    </w:p>
    <w:p w:rsidR="00602A4F" w:rsidRPr="00C166CE" w:rsidRDefault="00C166CE" w:rsidP="00602A4F">
      <w:pPr>
        <w:numPr>
          <w:ilvl w:val="4"/>
          <w:numId w:val="5"/>
        </w:numPr>
        <w:spacing w:after="120" w:line="240" w:lineRule="auto"/>
        <w:contextualSpacing/>
      </w:pPr>
      <w:r w:rsidRPr="00C166CE">
        <w:t>Observe and practice all governmental safety regulations, project requirements and company safety policies</w:t>
      </w:r>
      <w:r>
        <w:t>.</w:t>
      </w:r>
    </w:p>
    <w:p w:rsidR="00C166CE" w:rsidRPr="00C166CE" w:rsidRDefault="00C166CE" w:rsidP="00C166CE">
      <w:pPr>
        <w:numPr>
          <w:ilvl w:val="4"/>
          <w:numId w:val="5"/>
        </w:numPr>
        <w:spacing w:after="120" w:line="240" w:lineRule="auto"/>
        <w:contextualSpacing/>
      </w:pPr>
      <w:r w:rsidRPr="00C166CE">
        <w:t>Analyzes and recommends corrective action for all accidents</w:t>
      </w:r>
      <w:r>
        <w:t>.</w:t>
      </w:r>
    </w:p>
    <w:p w:rsidR="00C166CE" w:rsidRPr="00C166CE" w:rsidRDefault="00C166CE" w:rsidP="00C166CE">
      <w:pPr>
        <w:numPr>
          <w:ilvl w:val="4"/>
          <w:numId w:val="5"/>
        </w:numPr>
        <w:spacing w:after="120" w:line="240" w:lineRule="auto"/>
        <w:contextualSpacing/>
      </w:pPr>
      <w:r w:rsidRPr="00C166CE">
        <w:t>Point of contact for Owner/Client Safety Representatives</w:t>
      </w:r>
      <w:r w:rsidR="00CA0D4C">
        <w:t>.</w:t>
      </w:r>
    </w:p>
    <w:p w:rsidR="00C166CE" w:rsidRPr="00C166CE" w:rsidRDefault="00C166CE" w:rsidP="00C166CE">
      <w:pPr>
        <w:numPr>
          <w:ilvl w:val="4"/>
          <w:numId w:val="5"/>
        </w:numPr>
        <w:spacing w:after="120" w:line="240" w:lineRule="auto"/>
        <w:contextualSpacing/>
      </w:pPr>
      <w:r w:rsidRPr="00C166CE">
        <w:t>Post all safety bulletins, safety posters, safety rules, and applicable legislation</w:t>
      </w:r>
      <w:r>
        <w:t>.</w:t>
      </w:r>
    </w:p>
    <w:p w:rsidR="00C166CE" w:rsidRPr="00C166CE" w:rsidRDefault="00C166CE" w:rsidP="00C166CE">
      <w:pPr>
        <w:numPr>
          <w:ilvl w:val="4"/>
          <w:numId w:val="5"/>
        </w:numPr>
        <w:spacing w:after="120" w:line="240" w:lineRule="auto"/>
        <w:contextualSpacing/>
      </w:pPr>
      <w:r w:rsidRPr="00C166CE">
        <w:t>Coordinate the transportation of injured employees to a physician's office or hospital</w:t>
      </w:r>
      <w:r>
        <w:t>.</w:t>
      </w:r>
    </w:p>
    <w:p w:rsidR="00320C1C" w:rsidRDefault="00C166CE" w:rsidP="00C166CE">
      <w:pPr>
        <w:numPr>
          <w:ilvl w:val="4"/>
          <w:numId w:val="5"/>
        </w:numPr>
        <w:spacing w:after="120" w:line="240" w:lineRule="auto"/>
        <w:contextualSpacing/>
      </w:pPr>
      <w:r w:rsidRPr="00C166CE">
        <w:t xml:space="preserve"> Maintain r</w:t>
      </w:r>
      <w:r w:rsidR="00D40845">
        <w:t>elations and correspondence between the project managers</w:t>
      </w:r>
      <w:r w:rsidRPr="00C166CE">
        <w:t xml:space="preserve">, the workers' compensation case </w:t>
      </w:r>
      <w:r w:rsidR="00D40845">
        <w:t xml:space="preserve">representative </w:t>
      </w:r>
      <w:r w:rsidR="00D40845" w:rsidRPr="00C166CE">
        <w:t>hospitals</w:t>
      </w:r>
      <w:r w:rsidR="00D40845">
        <w:t xml:space="preserve"> and Human Resources</w:t>
      </w:r>
      <w:r>
        <w:t>.</w:t>
      </w:r>
    </w:p>
    <w:p w:rsidR="002F69D6" w:rsidRPr="00C166CE" w:rsidRDefault="002F69D6" w:rsidP="00C166CE">
      <w:pPr>
        <w:numPr>
          <w:ilvl w:val="4"/>
          <w:numId w:val="5"/>
        </w:numPr>
        <w:spacing w:after="120" w:line="240" w:lineRule="auto"/>
        <w:contextualSpacing/>
      </w:pPr>
      <w:r>
        <w:t>Prepare and submit permit applications for all projects safety operations</w:t>
      </w:r>
      <w:r w:rsidR="00CA0D4C">
        <w:t>.</w:t>
      </w:r>
    </w:p>
    <w:p w:rsidR="007A4EB3" w:rsidRDefault="00320C1C" w:rsidP="000719B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40" w:lineRule="atLeast"/>
      </w:pPr>
      <w:r>
        <w:t>Other Functions</w:t>
      </w:r>
    </w:p>
    <w:p w:rsidR="00320C1C" w:rsidRDefault="00320C1C" w:rsidP="00320C1C">
      <w:pPr>
        <w:numPr>
          <w:ilvl w:val="4"/>
          <w:numId w:val="3"/>
        </w:numPr>
        <w:shd w:val="clear" w:color="auto" w:fill="FFFFFF"/>
        <w:spacing w:before="100" w:beforeAutospacing="1" w:after="100" w:afterAutospacing="1" w:line="340" w:lineRule="atLeast"/>
      </w:pPr>
      <w:r>
        <w:t xml:space="preserve">Manages safety incentive programs which reward targeted behaviors </w:t>
      </w:r>
      <w:r w:rsidR="00C166CE">
        <w:t>and results</w:t>
      </w:r>
      <w:r>
        <w:t>.</w:t>
      </w:r>
    </w:p>
    <w:p w:rsidR="00320C1C" w:rsidRDefault="00320C1C" w:rsidP="00320C1C">
      <w:pPr>
        <w:numPr>
          <w:ilvl w:val="4"/>
          <w:numId w:val="3"/>
        </w:numPr>
        <w:shd w:val="clear" w:color="auto" w:fill="FFFFFF"/>
        <w:spacing w:before="100" w:beforeAutospacing="1" w:after="100" w:afterAutospacing="1" w:line="340" w:lineRule="atLeast"/>
      </w:pPr>
      <w:r>
        <w:t>Manages workers comp &amp; vehicle claims.</w:t>
      </w:r>
    </w:p>
    <w:p w:rsidR="00320C1C" w:rsidRDefault="00320C1C" w:rsidP="00320C1C">
      <w:pPr>
        <w:numPr>
          <w:ilvl w:val="4"/>
          <w:numId w:val="3"/>
        </w:numPr>
        <w:shd w:val="clear" w:color="auto" w:fill="FFFFFF"/>
        <w:spacing w:before="100" w:beforeAutospacing="1" w:after="100" w:afterAutospacing="1" w:line="340" w:lineRule="atLeast"/>
      </w:pPr>
      <w:r>
        <w:t>Manages return to work/restricted duty program.</w:t>
      </w:r>
    </w:p>
    <w:p w:rsidR="00320C1C" w:rsidRPr="007A4EB3" w:rsidRDefault="00320C1C" w:rsidP="00320C1C">
      <w:pPr>
        <w:numPr>
          <w:ilvl w:val="4"/>
          <w:numId w:val="3"/>
        </w:numPr>
        <w:shd w:val="clear" w:color="auto" w:fill="FFFFFF"/>
        <w:spacing w:before="100" w:beforeAutospacing="1" w:after="100" w:afterAutospacing="1" w:line="340" w:lineRule="atLeast"/>
      </w:pPr>
      <w:r>
        <w:t>Manages administration of motor vehicle records program.</w:t>
      </w:r>
    </w:p>
    <w:p w:rsidR="00990714" w:rsidRPr="00306DDB" w:rsidRDefault="00990714" w:rsidP="00990714">
      <w:pPr>
        <w:spacing w:after="120" w:line="240" w:lineRule="auto"/>
        <w:rPr>
          <w:b/>
          <w:u w:val="single"/>
        </w:rPr>
      </w:pPr>
      <w:r w:rsidRPr="00306DDB">
        <w:rPr>
          <w:b/>
          <w:u w:val="single"/>
        </w:rPr>
        <w:t>Knowledge &amp; Skills</w:t>
      </w:r>
    </w:p>
    <w:p w:rsidR="00602A4F" w:rsidRPr="00602A4F" w:rsidRDefault="00602A4F" w:rsidP="00320C1C">
      <w:pPr>
        <w:pStyle w:val="ListParagraph"/>
        <w:numPr>
          <w:ilvl w:val="4"/>
          <w:numId w:val="22"/>
        </w:numPr>
        <w:spacing w:after="120" w:line="240" w:lineRule="auto"/>
      </w:pPr>
      <w:r w:rsidRPr="00602A4F">
        <w:t>Proficient in using computer and the below listed programs:</w:t>
      </w:r>
    </w:p>
    <w:p w:rsidR="00602A4F" w:rsidRPr="00602A4F" w:rsidRDefault="00602A4F" w:rsidP="00602A4F">
      <w:pPr>
        <w:pStyle w:val="ListParagraph"/>
        <w:numPr>
          <w:ilvl w:val="5"/>
          <w:numId w:val="22"/>
        </w:numPr>
        <w:spacing w:after="120" w:line="240" w:lineRule="auto"/>
      </w:pPr>
      <w:r w:rsidRPr="00602A4F">
        <w:t xml:space="preserve">Microsoft Office (outlook, Word, Excel, etc.)  </w:t>
      </w:r>
    </w:p>
    <w:p w:rsidR="00320C1C" w:rsidRPr="00D40845" w:rsidRDefault="00320C1C" w:rsidP="00320C1C">
      <w:pPr>
        <w:pStyle w:val="ListParagraph"/>
        <w:numPr>
          <w:ilvl w:val="4"/>
          <w:numId w:val="22"/>
        </w:numPr>
        <w:spacing w:after="120" w:line="240" w:lineRule="auto"/>
        <w:rPr>
          <w:b/>
          <w:u w:val="single"/>
        </w:rPr>
      </w:pPr>
      <w:r>
        <w:t xml:space="preserve">OSHA 500, CSP certification preferable. </w:t>
      </w:r>
    </w:p>
    <w:p w:rsidR="00D40845" w:rsidRPr="00320C1C" w:rsidRDefault="00D40845" w:rsidP="00320C1C">
      <w:pPr>
        <w:pStyle w:val="ListParagraph"/>
        <w:numPr>
          <w:ilvl w:val="4"/>
          <w:numId w:val="22"/>
        </w:numPr>
        <w:spacing w:after="120" w:line="240" w:lineRule="auto"/>
        <w:rPr>
          <w:b/>
          <w:u w:val="single"/>
        </w:rPr>
      </w:pPr>
      <w:r>
        <w:t xml:space="preserve">Title 8 of the California code of regulations knowledge. </w:t>
      </w:r>
    </w:p>
    <w:p w:rsidR="00320C1C" w:rsidRPr="00320C1C" w:rsidRDefault="00320C1C" w:rsidP="00320C1C">
      <w:pPr>
        <w:pStyle w:val="ListParagraph"/>
        <w:numPr>
          <w:ilvl w:val="4"/>
          <w:numId w:val="22"/>
        </w:numPr>
        <w:spacing w:after="120" w:line="240" w:lineRule="auto"/>
        <w:rPr>
          <w:b/>
          <w:u w:val="single"/>
        </w:rPr>
      </w:pPr>
      <w:r>
        <w:t>Self-performing general contractor or specialty contractor preferable.</w:t>
      </w:r>
    </w:p>
    <w:p w:rsidR="00C83D62" w:rsidRPr="00CA0D4C" w:rsidRDefault="00320C1C" w:rsidP="0025613E">
      <w:pPr>
        <w:pStyle w:val="ListParagraph"/>
        <w:numPr>
          <w:ilvl w:val="4"/>
          <w:numId w:val="22"/>
        </w:numPr>
        <w:spacing w:after="120" w:line="240" w:lineRule="auto"/>
        <w:rPr>
          <w:b/>
          <w:u w:val="single"/>
        </w:rPr>
      </w:pPr>
      <w:r>
        <w:t>In depth technical knowled</w:t>
      </w:r>
      <w:r w:rsidR="00CA0D4C">
        <w:t>ge of construction related OSHA, k</w:t>
      </w:r>
      <w:r w:rsidR="00C83D62">
        <w:t>nowledge of F</w:t>
      </w:r>
      <w:r>
        <w:t xml:space="preserve">ederal, state, </w:t>
      </w:r>
      <w:r w:rsidR="00CA0D4C">
        <w:t>and local regulatory standards.</w:t>
      </w:r>
    </w:p>
    <w:p w:rsidR="00C83D62" w:rsidRPr="00C83D62" w:rsidRDefault="00C83D62" w:rsidP="00320C1C">
      <w:pPr>
        <w:pStyle w:val="ListParagraph"/>
        <w:numPr>
          <w:ilvl w:val="4"/>
          <w:numId w:val="22"/>
        </w:numPr>
        <w:spacing w:after="120" w:line="240" w:lineRule="auto"/>
        <w:rPr>
          <w:b/>
          <w:u w:val="single"/>
        </w:rPr>
      </w:pPr>
      <w:r>
        <w:t>A</w:t>
      </w:r>
      <w:r w:rsidR="00320C1C">
        <w:t xml:space="preserve">bility to recognize hazardous situations and implement effective corrective practices. </w:t>
      </w:r>
    </w:p>
    <w:p w:rsidR="00C83D62" w:rsidRPr="00C83D62" w:rsidRDefault="00320C1C" w:rsidP="00320C1C">
      <w:pPr>
        <w:pStyle w:val="ListParagraph"/>
        <w:numPr>
          <w:ilvl w:val="4"/>
          <w:numId w:val="22"/>
        </w:numPr>
        <w:spacing w:after="120" w:line="240" w:lineRule="auto"/>
        <w:rPr>
          <w:b/>
          <w:u w:val="single"/>
        </w:rPr>
      </w:pPr>
      <w:r>
        <w:t>Experience managing staff and third party hired firms.</w:t>
      </w:r>
    </w:p>
    <w:p w:rsidR="00C83D62" w:rsidRPr="00D40845" w:rsidRDefault="00320C1C" w:rsidP="00320C1C">
      <w:pPr>
        <w:pStyle w:val="ListParagraph"/>
        <w:numPr>
          <w:ilvl w:val="4"/>
          <w:numId w:val="22"/>
        </w:numPr>
        <w:spacing w:after="120" w:line="240" w:lineRule="auto"/>
        <w:rPr>
          <w:b/>
          <w:u w:val="single"/>
        </w:rPr>
      </w:pPr>
      <w:r>
        <w:t xml:space="preserve">Must be an effective communicator, generating professional written material and delivering effective verbal presentations. </w:t>
      </w:r>
    </w:p>
    <w:p w:rsidR="00D40845" w:rsidRPr="00D40845" w:rsidRDefault="00D40845" w:rsidP="00320C1C">
      <w:pPr>
        <w:pStyle w:val="ListParagraph"/>
        <w:numPr>
          <w:ilvl w:val="4"/>
          <w:numId w:val="22"/>
        </w:numPr>
        <w:spacing w:after="120" w:line="240" w:lineRule="auto"/>
        <w:rPr>
          <w:b/>
          <w:u w:val="single"/>
        </w:rPr>
      </w:pPr>
      <w:r>
        <w:t xml:space="preserve">Must have strong organization and time management skills. </w:t>
      </w:r>
    </w:p>
    <w:p w:rsidR="00D40845" w:rsidRPr="00D40845" w:rsidRDefault="00D40845" w:rsidP="00D40845">
      <w:pPr>
        <w:pStyle w:val="ListParagraph"/>
        <w:numPr>
          <w:ilvl w:val="4"/>
          <w:numId w:val="22"/>
        </w:numPr>
        <w:spacing w:after="120" w:line="240" w:lineRule="auto"/>
        <w:rPr>
          <w:b/>
          <w:u w:val="single"/>
        </w:rPr>
      </w:pPr>
      <w:r>
        <w:t xml:space="preserve">Ability to multi-task under time constraints and work effectively as a team player.  </w:t>
      </w:r>
    </w:p>
    <w:p w:rsidR="00A63933" w:rsidRPr="00320C1C" w:rsidRDefault="00320C1C" w:rsidP="00320C1C">
      <w:pPr>
        <w:pStyle w:val="ListParagraph"/>
        <w:numPr>
          <w:ilvl w:val="4"/>
          <w:numId w:val="22"/>
        </w:numPr>
        <w:spacing w:after="120" w:line="240" w:lineRule="auto"/>
        <w:rPr>
          <w:b/>
          <w:u w:val="single"/>
        </w:rPr>
      </w:pPr>
      <w:r>
        <w:t xml:space="preserve">Must have a valid </w:t>
      </w:r>
      <w:r w:rsidR="00C83D62">
        <w:t>driver’s</w:t>
      </w:r>
      <w:r>
        <w:t xml:space="preserve"> license.</w:t>
      </w:r>
    </w:p>
    <w:p w:rsidR="00D40845" w:rsidRDefault="00D40845" w:rsidP="00A63933">
      <w:pPr>
        <w:spacing w:after="120" w:line="240" w:lineRule="auto"/>
        <w:rPr>
          <w:b/>
          <w:u w:val="single"/>
        </w:rPr>
      </w:pPr>
    </w:p>
    <w:p w:rsidR="00CA0D4C" w:rsidRDefault="00CA0D4C" w:rsidP="00A63933">
      <w:pPr>
        <w:spacing w:after="120" w:line="240" w:lineRule="auto"/>
        <w:rPr>
          <w:b/>
          <w:u w:val="single"/>
        </w:rPr>
      </w:pPr>
    </w:p>
    <w:p w:rsidR="00A63933" w:rsidRDefault="00A63933" w:rsidP="00A63933">
      <w:pPr>
        <w:spacing w:after="120" w:line="240" w:lineRule="auto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Education</w:t>
      </w:r>
      <w:r w:rsidR="00803573">
        <w:rPr>
          <w:b/>
          <w:u w:val="single"/>
        </w:rPr>
        <w:t xml:space="preserve"> &amp; Experience</w:t>
      </w:r>
    </w:p>
    <w:p w:rsidR="00D40845" w:rsidRPr="00D40845" w:rsidRDefault="00C83D62" w:rsidP="00D40845">
      <w:pPr>
        <w:pStyle w:val="ListParagraph"/>
        <w:numPr>
          <w:ilvl w:val="0"/>
          <w:numId w:val="15"/>
        </w:numPr>
        <w:spacing w:after="120" w:line="240" w:lineRule="auto"/>
        <w:rPr>
          <w:b/>
        </w:rPr>
      </w:pPr>
      <w:r>
        <w:lastRenderedPageBreak/>
        <w:t>5</w:t>
      </w:r>
      <w:r w:rsidR="00803573">
        <w:rPr>
          <w:b/>
        </w:rPr>
        <w:t xml:space="preserve"> </w:t>
      </w:r>
      <w:r w:rsidR="00803573">
        <w:t>Years’ e</w:t>
      </w:r>
      <w:r w:rsidR="00803573" w:rsidRPr="00803573">
        <w:t xml:space="preserve">xperience </w:t>
      </w:r>
      <w:r w:rsidR="004053A3">
        <w:t>and or training</w:t>
      </w:r>
      <w:r w:rsidR="00D40845">
        <w:t>.</w:t>
      </w:r>
    </w:p>
    <w:p w:rsidR="00D40845" w:rsidRPr="00D40845" w:rsidRDefault="00D40845" w:rsidP="00D40845">
      <w:pPr>
        <w:pStyle w:val="ListParagraph"/>
        <w:numPr>
          <w:ilvl w:val="0"/>
          <w:numId w:val="15"/>
        </w:numPr>
        <w:spacing w:after="120" w:line="240" w:lineRule="auto"/>
        <w:rPr>
          <w:b/>
        </w:rPr>
      </w:pPr>
      <w:r>
        <w:t>Minimum 5 years’ experience in construction industry safety management.</w:t>
      </w:r>
    </w:p>
    <w:p w:rsidR="00D40845" w:rsidRPr="00D40845" w:rsidRDefault="00D40845" w:rsidP="00D40845">
      <w:pPr>
        <w:pStyle w:val="ListParagraph"/>
        <w:numPr>
          <w:ilvl w:val="0"/>
          <w:numId w:val="15"/>
        </w:numPr>
        <w:spacing w:after="120" w:line="240" w:lineRule="auto"/>
        <w:rPr>
          <w:b/>
        </w:rPr>
      </w:pPr>
      <w:r>
        <w:t>Minimum 5 years’ experience managing and leading a structured safety program.</w:t>
      </w:r>
    </w:p>
    <w:p w:rsidR="00C83D62" w:rsidRPr="00C83D62" w:rsidRDefault="00C83D62" w:rsidP="00C83D62">
      <w:pPr>
        <w:pStyle w:val="ListParagraph"/>
        <w:numPr>
          <w:ilvl w:val="0"/>
          <w:numId w:val="15"/>
        </w:numPr>
        <w:spacing w:after="120" w:line="240" w:lineRule="auto"/>
        <w:rPr>
          <w:b/>
          <w:u w:val="single"/>
        </w:rPr>
      </w:pPr>
      <w:r>
        <w:t xml:space="preserve">Bachelor’s degree in environmental health &amp; safety, safety management, construction or related field. </w:t>
      </w:r>
    </w:p>
    <w:p w:rsidR="00C83D62" w:rsidRPr="00C83D62" w:rsidRDefault="00C83D62" w:rsidP="00C83D62">
      <w:pPr>
        <w:pStyle w:val="ListParagraph"/>
        <w:numPr>
          <w:ilvl w:val="0"/>
          <w:numId w:val="15"/>
        </w:numPr>
        <w:spacing w:after="120" w:line="240" w:lineRule="auto"/>
        <w:rPr>
          <w:b/>
          <w:u w:val="single"/>
        </w:rPr>
      </w:pPr>
      <w:r>
        <w:t xml:space="preserve">Extensive travel by vehicle. </w:t>
      </w:r>
    </w:p>
    <w:p w:rsidR="00C83D62" w:rsidRPr="00C83D62" w:rsidRDefault="00C83D62" w:rsidP="00C83D62">
      <w:pPr>
        <w:pStyle w:val="ListParagraph"/>
        <w:numPr>
          <w:ilvl w:val="0"/>
          <w:numId w:val="15"/>
        </w:numPr>
        <w:spacing w:after="120" w:line="240" w:lineRule="auto"/>
        <w:rPr>
          <w:b/>
          <w:u w:val="single"/>
        </w:rPr>
      </w:pPr>
      <w:r>
        <w:t>Significant work at construction job sites, during all stages, in all types of weather conditions.</w:t>
      </w:r>
    </w:p>
    <w:p w:rsidR="00C83D62" w:rsidRPr="00D40845" w:rsidRDefault="00C83D62" w:rsidP="00C83D62">
      <w:pPr>
        <w:pStyle w:val="ListParagraph"/>
        <w:numPr>
          <w:ilvl w:val="0"/>
          <w:numId w:val="15"/>
        </w:numPr>
        <w:spacing w:after="120" w:line="240" w:lineRule="auto"/>
        <w:rPr>
          <w:b/>
          <w:u w:val="single"/>
        </w:rPr>
      </w:pPr>
      <w:r>
        <w:t xml:space="preserve">Must be able to perform activities requiring use of arms and legs, including climbing ladders/scaffolding, lifting &amp; handling materials, walking &amp; balancing, stooping. </w:t>
      </w:r>
    </w:p>
    <w:p w:rsidR="00D40845" w:rsidRPr="00C83D62" w:rsidRDefault="00D40845" w:rsidP="00C83D62">
      <w:pPr>
        <w:pStyle w:val="ListParagraph"/>
        <w:numPr>
          <w:ilvl w:val="0"/>
          <w:numId w:val="15"/>
        </w:numPr>
        <w:spacing w:after="120" w:line="240" w:lineRule="auto"/>
        <w:rPr>
          <w:b/>
          <w:u w:val="single"/>
        </w:rPr>
      </w:pPr>
      <w:r>
        <w:t xml:space="preserve">Tactful, professional demeanor with the ability to interact effectively with managers, employees, vendors and others.  </w:t>
      </w:r>
    </w:p>
    <w:p w:rsidR="00C83D62" w:rsidRPr="00C83D62" w:rsidRDefault="00C83D62" w:rsidP="00C83D62">
      <w:pPr>
        <w:pStyle w:val="ListParagraph"/>
        <w:numPr>
          <w:ilvl w:val="0"/>
          <w:numId w:val="15"/>
        </w:numPr>
        <w:spacing w:after="120" w:line="240" w:lineRule="auto"/>
        <w:rPr>
          <w:b/>
          <w:u w:val="single"/>
        </w:rPr>
      </w:pPr>
      <w:r>
        <w:t>Must be able to see clearly and recognize small details.</w:t>
      </w:r>
    </w:p>
    <w:p w:rsidR="003D3381" w:rsidRPr="000C65F5" w:rsidRDefault="003D3381" w:rsidP="00A63933">
      <w:pPr>
        <w:pStyle w:val="ListParagraph"/>
        <w:spacing w:after="120" w:line="240" w:lineRule="auto"/>
        <w:rPr>
          <w:b/>
          <w:u w:val="single"/>
        </w:rPr>
      </w:pPr>
    </w:p>
    <w:p w:rsidR="005523F9" w:rsidRDefault="005523F9" w:rsidP="005523F9">
      <w:pPr>
        <w:spacing w:after="120" w:line="240" w:lineRule="auto"/>
      </w:pPr>
      <w:r>
        <w:rPr>
          <w:b/>
          <w:u w:val="single"/>
        </w:rPr>
        <w:t>Company Overview</w:t>
      </w:r>
    </w:p>
    <w:p w:rsidR="005523F9" w:rsidRDefault="005523F9" w:rsidP="005523F9">
      <w:pPr>
        <w:spacing w:after="120" w:line="240" w:lineRule="auto"/>
      </w:pPr>
      <w:r>
        <w:t xml:space="preserve">Family-owned Diede Construction, Inc. (DDC) has grown </w:t>
      </w:r>
      <w:r w:rsidR="00A4442E">
        <w:t>its</w:t>
      </w:r>
      <w:r>
        <w:t xml:space="preserve"> reputation by building with integrity since 1978.  Today we design, build and manage properties throughout </w:t>
      </w:r>
      <w:r w:rsidR="00C83D62">
        <w:t>surrounding states</w:t>
      </w:r>
      <w:r>
        <w:t>.  The company continues to grow based on our ability to handle larger, more complex projects – projects requiring our signature creativity and our comprehensive services.</w:t>
      </w:r>
    </w:p>
    <w:p w:rsidR="005523F9" w:rsidRDefault="005523F9" w:rsidP="005523F9">
      <w:pPr>
        <w:spacing w:after="120" w:line="240" w:lineRule="auto"/>
      </w:pPr>
      <w:r>
        <w:t>We build great buildings not by being big, but by thinking big.  We build trust by treating our clients, employees</w:t>
      </w:r>
      <w:r w:rsidR="00E20AF2">
        <w:t xml:space="preserve"> and subcontractors like members of the Diede Family.  We expedite projects by having a positive, focused attitude.  </w:t>
      </w:r>
    </w:p>
    <w:p w:rsidR="00E20AF2" w:rsidRPr="005523F9" w:rsidRDefault="00E20AF2" w:rsidP="005523F9">
      <w:pPr>
        <w:spacing w:after="120" w:line="240" w:lineRule="auto"/>
      </w:pPr>
    </w:p>
    <w:p w:rsidR="000C65F5" w:rsidRPr="000C65F5" w:rsidRDefault="000C65F5" w:rsidP="000C65F5">
      <w:pPr>
        <w:pStyle w:val="ListParagraph"/>
        <w:spacing w:after="120" w:line="240" w:lineRule="auto"/>
        <w:ind w:left="360"/>
        <w:rPr>
          <w:b/>
          <w:u w:val="single"/>
        </w:rPr>
      </w:pPr>
    </w:p>
    <w:sectPr w:rsidR="000C65F5" w:rsidRPr="000C65F5" w:rsidSect="00552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4126"/>
    <w:multiLevelType w:val="hybridMultilevel"/>
    <w:tmpl w:val="19E271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9A38CD"/>
    <w:multiLevelType w:val="multilevel"/>
    <w:tmpl w:val="F058E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220A0779"/>
    <w:multiLevelType w:val="hybridMultilevel"/>
    <w:tmpl w:val="DCBE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B04B5"/>
    <w:multiLevelType w:val="hybridMultilevel"/>
    <w:tmpl w:val="A76ED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672746"/>
    <w:multiLevelType w:val="multilevel"/>
    <w:tmpl w:val="C41CE2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A3D227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B186A1C"/>
    <w:multiLevelType w:val="hybridMultilevel"/>
    <w:tmpl w:val="FD60D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56345"/>
    <w:multiLevelType w:val="hybridMultilevel"/>
    <w:tmpl w:val="41E8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A0269"/>
    <w:multiLevelType w:val="multilevel"/>
    <w:tmpl w:val="4266D7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5F83769"/>
    <w:multiLevelType w:val="multilevel"/>
    <w:tmpl w:val="E15A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1E5A5D"/>
    <w:multiLevelType w:val="hybridMultilevel"/>
    <w:tmpl w:val="F54C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E66BC"/>
    <w:multiLevelType w:val="hybridMultilevel"/>
    <w:tmpl w:val="2D7EB82E"/>
    <w:lvl w:ilvl="0" w:tplc="04A8F90C">
      <w:start w:val="1"/>
      <w:numFmt w:val="bullet"/>
      <w:lvlText w:val="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8E68AA"/>
    <w:multiLevelType w:val="multilevel"/>
    <w:tmpl w:val="2F26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7F03CF"/>
    <w:multiLevelType w:val="hybridMultilevel"/>
    <w:tmpl w:val="C268B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20F93"/>
    <w:multiLevelType w:val="hybridMultilevel"/>
    <w:tmpl w:val="B6AC8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D29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DFC58F5"/>
    <w:multiLevelType w:val="multilevel"/>
    <w:tmpl w:val="CAEE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8350FD"/>
    <w:multiLevelType w:val="hybridMultilevel"/>
    <w:tmpl w:val="8836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278C6"/>
    <w:multiLevelType w:val="multilevel"/>
    <w:tmpl w:val="43F0E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552AE3"/>
    <w:multiLevelType w:val="multilevel"/>
    <w:tmpl w:val="150CC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21385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10F18B2"/>
    <w:multiLevelType w:val="hybridMultilevel"/>
    <w:tmpl w:val="C7BAAE44"/>
    <w:lvl w:ilvl="0" w:tplc="04A8F90C">
      <w:start w:val="1"/>
      <w:numFmt w:val="bullet"/>
      <w:lvlText w:val="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3362F75"/>
    <w:multiLevelType w:val="multilevel"/>
    <w:tmpl w:val="C41CE2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7DF61B2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7FD312F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22"/>
  </w:num>
  <w:num w:numId="4">
    <w:abstractNumId w:val="0"/>
  </w:num>
  <w:num w:numId="5">
    <w:abstractNumId w:val="24"/>
  </w:num>
  <w:num w:numId="6">
    <w:abstractNumId w:val="5"/>
  </w:num>
  <w:num w:numId="7">
    <w:abstractNumId w:val="15"/>
  </w:num>
  <w:num w:numId="8">
    <w:abstractNumId w:val="2"/>
  </w:num>
  <w:num w:numId="9">
    <w:abstractNumId w:val="8"/>
  </w:num>
  <w:num w:numId="10">
    <w:abstractNumId w:val="7"/>
  </w:num>
  <w:num w:numId="11">
    <w:abstractNumId w:val="23"/>
  </w:num>
  <w:num w:numId="12">
    <w:abstractNumId w:val="20"/>
  </w:num>
  <w:num w:numId="13">
    <w:abstractNumId w:val="6"/>
  </w:num>
  <w:num w:numId="14">
    <w:abstractNumId w:val="3"/>
  </w:num>
  <w:num w:numId="15">
    <w:abstractNumId w:val="21"/>
  </w:num>
  <w:num w:numId="16">
    <w:abstractNumId w:val="16"/>
  </w:num>
  <w:num w:numId="17">
    <w:abstractNumId w:val="18"/>
  </w:num>
  <w:num w:numId="18">
    <w:abstractNumId w:val="12"/>
  </w:num>
  <w:num w:numId="19">
    <w:abstractNumId w:val="19"/>
  </w:num>
  <w:num w:numId="20">
    <w:abstractNumId w:val="1"/>
  </w:num>
  <w:num w:numId="21">
    <w:abstractNumId w:val="9"/>
  </w:num>
  <w:num w:numId="22">
    <w:abstractNumId w:val="4"/>
  </w:num>
  <w:num w:numId="23">
    <w:abstractNumId w:val="17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C5"/>
    <w:rsid w:val="000719BF"/>
    <w:rsid w:val="000C65F5"/>
    <w:rsid w:val="00196E94"/>
    <w:rsid w:val="001C422E"/>
    <w:rsid w:val="00211D5B"/>
    <w:rsid w:val="00212983"/>
    <w:rsid w:val="002B11B8"/>
    <w:rsid w:val="002C6228"/>
    <w:rsid w:val="002F69D6"/>
    <w:rsid w:val="00306DDB"/>
    <w:rsid w:val="00320C1C"/>
    <w:rsid w:val="003407E2"/>
    <w:rsid w:val="003937C5"/>
    <w:rsid w:val="003D3381"/>
    <w:rsid w:val="003E6132"/>
    <w:rsid w:val="004053A3"/>
    <w:rsid w:val="0043498D"/>
    <w:rsid w:val="0044050E"/>
    <w:rsid w:val="00465C31"/>
    <w:rsid w:val="004B55BD"/>
    <w:rsid w:val="004E469C"/>
    <w:rsid w:val="005016EB"/>
    <w:rsid w:val="005478CC"/>
    <w:rsid w:val="005523F9"/>
    <w:rsid w:val="005B4889"/>
    <w:rsid w:val="00600334"/>
    <w:rsid w:val="00602A4F"/>
    <w:rsid w:val="00603C0E"/>
    <w:rsid w:val="00660EDE"/>
    <w:rsid w:val="007A13FB"/>
    <w:rsid w:val="007A4EB3"/>
    <w:rsid w:val="00803573"/>
    <w:rsid w:val="00821112"/>
    <w:rsid w:val="008F1700"/>
    <w:rsid w:val="009017FF"/>
    <w:rsid w:val="00925FE2"/>
    <w:rsid w:val="00953056"/>
    <w:rsid w:val="00963E52"/>
    <w:rsid w:val="00981F6B"/>
    <w:rsid w:val="00983337"/>
    <w:rsid w:val="00990714"/>
    <w:rsid w:val="009C6768"/>
    <w:rsid w:val="009F2969"/>
    <w:rsid w:val="00A13707"/>
    <w:rsid w:val="00A4442E"/>
    <w:rsid w:val="00A63933"/>
    <w:rsid w:val="00AE1EF3"/>
    <w:rsid w:val="00B50F01"/>
    <w:rsid w:val="00BE6655"/>
    <w:rsid w:val="00C166CE"/>
    <w:rsid w:val="00C83D62"/>
    <w:rsid w:val="00C901EE"/>
    <w:rsid w:val="00CA0D4C"/>
    <w:rsid w:val="00CC45B9"/>
    <w:rsid w:val="00D0553A"/>
    <w:rsid w:val="00D40845"/>
    <w:rsid w:val="00D56BAC"/>
    <w:rsid w:val="00D61F8A"/>
    <w:rsid w:val="00D76408"/>
    <w:rsid w:val="00D84739"/>
    <w:rsid w:val="00DA4B9A"/>
    <w:rsid w:val="00E20AF2"/>
    <w:rsid w:val="00E47AC7"/>
    <w:rsid w:val="00E90C0C"/>
    <w:rsid w:val="00E95212"/>
    <w:rsid w:val="00EE074B"/>
    <w:rsid w:val="00F26071"/>
    <w:rsid w:val="00F31E7E"/>
    <w:rsid w:val="00FA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3476A-3E1D-41D7-BE84-5B459140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37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19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Maldonado</dc:creator>
  <cp:lastModifiedBy>Alexis Greene</cp:lastModifiedBy>
  <cp:revision>7</cp:revision>
  <cp:lastPrinted>2015-12-21T23:29:00Z</cp:lastPrinted>
  <dcterms:created xsi:type="dcterms:W3CDTF">2015-12-03T17:34:00Z</dcterms:created>
  <dcterms:modified xsi:type="dcterms:W3CDTF">2015-12-22T17:12:00Z</dcterms:modified>
</cp:coreProperties>
</file>